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F" w:rsidRDefault="002F108F" w:rsidP="002F108F">
      <w:pPr>
        <w:rPr>
          <w:b/>
        </w:rPr>
      </w:pPr>
      <w:r>
        <w:rPr>
          <w:b/>
        </w:rPr>
        <w:t>1989-1990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2F108F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08F" w:rsidRPr="00F35CA0" w:rsidRDefault="002F108F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2F108F" w:rsidRPr="00F35CA0" w:rsidRDefault="002F108F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Size Standard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Size </w:t>
            </w:r>
            <w:r w:rsidRPr="0009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Reduction</w:t>
            </w:r>
          </w:p>
          <w:p w:rsidR="002F108F" w:rsidRPr="00091E35" w:rsidRDefault="002F108F" w:rsidP="00533CF6">
            <w:pPr>
              <w:rPr>
                <w:rFonts w:ascii="Times New Roman" w:eastAsia="Times New Roman" w:hAnsi="Times New Roman" w:cs="Times New Roman"/>
                <w:color w:val="C1F9BD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Default="002F108F" w:rsidP="00533CF6">
            <w:pPr>
              <w:spacing w:after="0" w:line="240" w:lineRule="auto"/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Pr="003F00D9" w:rsidRDefault="002F108F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9">
              <w:rPr>
                <w:rFonts w:ascii="Times New Roman" w:hAnsi="Times New Roman" w:cs="Times New Roman"/>
                <w:sz w:val="24"/>
                <w:szCs w:val="24"/>
              </w:rPr>
              <w:t>Experimental Simulation of processes in Ball Mills by Fragments of Particle Assemblies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Weichert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Klausthal</w:t>
            </w:r>
            <w:proofErr w:type="spellEnd"/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Pr="008A08F8" w:rsidRDefault="002F108F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hAnsi="Times New Roman" w:cs="Times New Roman"/>
                <w:sz w:val="24"/>
                <w:szCs w:val="24"/>
              </w:rPr>
              <w:t>The Rate and the Limit Particle Size of Ultrafine Grinding of Hard Materials in Liquid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Jimbo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Nagoya University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2F108F" w:rsidRPr="008923C7" w:rsidRDefault="002F108F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The Effervescent Atomization of High Viscosity, Non-Newtonian Multiphase Fluids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Sojka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</w:t>
            </w:r>
          </w:p>
        </w:tc>
      </w:tr>
      <w:tr w:rsidR="002F108F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Default="002F108F" w:rsidP="00533CF6">
            <w:pPr>
              <w:spacing w:after="0" w:line="240" w:lineRule="auto"/>
            </w:pPr>
            <w:r w:rsidRPr="00E6359F">
              <w:rPr>
                <w:rFonts w:ascii="Times New Roman" w:hAnsi="Times New Roman" w:cs="Times New Roman"/>
                <w:sz w:val="24"/>
                <w:szCs w:val="24"/>
              </w:rPr>
              <w:t>Precipitation of Uniform Sub-micron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Zukoski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2F108F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Pr="00643DB5" w:rsidRDefault="002F108F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B5">
              <w:rPr>
                <w:rFonts w:ascii="Times New Roman" w:hAnsi="Times New Roman" w:cs="Times New Roman"/>
                <w:sz w:val="24"/>
                <w:szCs w:val="24"/>
              </w:rPr>
              <w:t>Preparation of Well-Dispersed Systems: Agglomerate Strength Distribution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Smith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New Mexico</w:t>
            </w:r>
          </w:p>
        </w:tc>
      </w:tr>
      <w:tr w:rsidR="002F108F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Pr="008923C7" w:rsidRDefault="002F108F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Fundamental Studies of Particle Growth and Structure during Powder Synthesis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Flagan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Caltech</w:t>
            </w:r>
          </w:p>
        </w:tc>
      </w:tr>
      <w:tr w:rsidR="002F108F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Pr="008A08F8" w:rsidRDefault="002F108F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hAnsi="Times New Roman" w:cs="Times New Roman"/>
                <w:sz w:val="24"/>
                <w:szCs w:val="24"/>
              </w:rPr>
              <w:t xml:space="preserve">Agglomeration and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08F8">
              <w:rPr>
                <w:rFonts w:ascii="Times New Roman" w:hAnsi="Times New Roman" w:cs="Times New Roman"/>
                <w:sz w:val="24"/>
                <w:szCs w:val="24"/>
              </w:rPr>
              <w:t>trength of Agglomerates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Seville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Rapid Shear Flow of Fine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2F108F" w:rsidRPr="00F35CA0" w:rsidTr="00533CF6">
        <w:trPr>
          <w:trHeight w:val="681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Interparticle</w:t>
            </w:r>
            <w:proofErr w:type="spellEnd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Forces in Fine Particle Fluidization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Geldart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Solidifi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cation, Leading to Clogging in P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owder Flows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Campbell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 Research on Particle/ 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Somasundaran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Columbia University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Prediction/Scale-up Procedures for Test Methods in Solid/Liquid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White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2F108F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Melbourne</w:t>
            </w:r>
          </w:p>
        </w:tc>
      </w:tr>
      <w:tr w:rsidR="002F108F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eastAsia="Times New Roman" w:hAnsi="Times New Roman" w:cs="Times New Roman"/>
                <w:sz w:val="24"/>
                <w:szCs w:val="24"/>
              </w:rPr>
              <w:t>Fracture Mechanics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Isherwood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2F108F" w:rsidRPr="00F35CA0" w:rsidRDefault="002F108F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Imperial College London</w:t>
            </w: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8F"/>
    <w:rsid w:val="002F108F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A0376-B44B-4CA5-8E9E-9E9E34E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2015-08-26T13:25:00Z</dcterms:created>
  <dcterms:modified xsi:type="dcterms:W3CDTF">2015-08-26T13:25:00Z</dcterms:modified>
</cp:coreProperties>
</file>