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84" w:rsidRDefault="00821B84" w:rsidP="00821B84">
      <w:pPr>
        <w:rPr>
          <w:b/>
        </w:rPr>
      </w:pPr>
      <w:r>
        <w:rPr>
          <w:b/>
        </w:rPr>
        <w:t>1999-2000</w:t>
      </w:r>
    </w:p>
    <w:tbl>
      <w:tblPr>
        <w:tblpPr w:leftFromText="180" w:rightFromText="180" w:vertAnchor="text" w:tblpXSpec="center" w:tblpY="1"/>
        <w:tblOverlap w:val="never"/>
        <w:tblW w:w="1166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821B84" w:rsidRPr="00F35CA0" w:rsidTr="00677C35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821B84" w:rsidRPr="00F35CA0" w:rsidTr="00677C35">
        <w:trPr>
          <w:trHeight w:val="576"/>
          <w:tblCellSpacing w:w="15" w:type="dxa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Contact/Impact Charging of a Single Particle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821B84" w:rsidRDefault="00821B84" w:rsidP="00677C35">
            <w:pPr>
              <w:spacing w:after="0" w:line="240" w:lineRule="auto"/>
            </w:pPr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On-line </w:t>
            </w:r>
            <w:proofErr w:type="spellStart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Characterisation</w:t>
            </w:r>
            <w:proofErr w:type="spellEnd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Particulate Suspensions Using a Multi-sensor Approach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Williams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821B84" w:rsidRDefault="00821B84" w:rsidP="00677C35">
            <w:pPr>
              <w:spacing w:after="0" w:line="240" w:lineRule="auto"/>
            </w:pPr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In-situ Characterization of the Microstructure of Particle Surfaces and their Interaction Forces by Atomic Force Microscope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Higashitani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821B84" w:rsidRPr="00F35CA0" w:rsidTr="00677C35">
        <w:trPr>
          <w:trHeight w:val="288"/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21B84" w:rsidRDefault="00821B84" w:rsidP="00677C35">
            <w:pPr>
              <w:spacing w:after="0" w:line="240" w:lineRule="auto"/>
            </w:pPr>
            <w:proofErr w:type="spellStart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>Mechanochemical</w:t>
            </w:r>
            <w:proofErr w:type="spellEnd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 xml:space="preserve"> Reactions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Saito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21B84" w:rsidRDefault="00821B84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on Small Grinding Media for Sub-Micron Particle Production in Stirred Media M</w:t>
            </w: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  <w:tr w:rsidR="00821B84" w:rsidRPr="00F35CA0" w:rsidTr="00677C35">
        <w:trPr>
          <w:trHeight w:val="288"/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and Evaluation of Dynamic Kinetics for Dispersion Or Consolidation of Powder Agglomerates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</w:pPr>
            <w:r w:rsidRPr="00725541">
              <w:rPr>
                <w:rFonts w:ascii="Times New Roman" w:hAnsi="Times New Roman" w:cs="Times New Roman"/>
                <w:sz w:val="24"/>
                <w:szCs w:val="24"/>
              </w:rPr>
              <w:t>Monitoring and Control of Crystal Shape in Crystallization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Rawlings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Control of Droplet Characteristics in Liquid Atomization with Suspended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Bauckhage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Bremen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Powder-Binder A</w:t>
            </w: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gglomeration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Litster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Queensland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Drying and Degradation Kinetics of Heat Sensitive Products in Spray D</w:t>
            </w: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Strumillo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Lodz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Pr="00064804" w:rsidRDefault="00821B84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Integrated Study of Extrusion Behavior of Dense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Kalyon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Stevens Institute of Technology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Inorganic Particles from Solution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Sugimoto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</w:pPr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The Relation of Powder, Granule and Additives on the Compaction </w:t>
            </w:r>
            <w:proofErr w:type="spellStart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224C92">
              <w:rPr>
                <w:rFonts w:ascii="Times New Roman" w:hAnsi="Times New Roman" w:cs="Times New Roman"/>
                <w:sz w:val="24"/>
                <w:szCs w:val="24"/>
              </w:rPr>
              <w:t xml:space="preserve"> in the Low-mid Pressure Range.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Cuitino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Rutgers University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394177" w:rsidRDefault="00821B84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Nanorheology</w:t>
            </w:r>
            <w:proofErr w:type="spellEnd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Fine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Granick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2F4741" w:rsidRDefault="00821B84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of Optimal Operating Conditions for Dense-Phase Pneumatic Conveying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Wypych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Wollongong University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rparticle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Forces in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Pollock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Lancaster University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Study on Fundamentals of Mixing of Powders with Emphasis on Cohesive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Munich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Powder Mixing and Segregation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Muzzio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Rutgers</w:t>
            </w:r>
          </w:p>
        </w:tc>
      </w:tr>
      <w:tr w:rsidR="00821B84" w:rsidRPr="00F35CA0" w:rsidTr="00677C35">
        <w:trPr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 of the Fundamental Interactions Between a Gas and Agitated P</w:t>
            </w:r>
            <w:r w:rsidRPr="00224C92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Cornell University</w:t>
            </w:r>
          </w:p>
        </w:tc>
      </w:tr>
      <w:tr w:rsidR="00821B84" w:rsidRPr="00F35CA0" w:rsidTr="00677C35">
        <w:trPr>
          <w:trHeight w:val="23"/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21B84" w:rsidRPr="00A93586" w:rsidRDefault="00821B84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Study of the Influence of </w:t>
            </w:r>
            <w:proofErr w:type="spellStart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and Hydrodynamic Forces on the Rheology and Shear Stability of Concentrated Colloidal Dispersions and Slurries.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Wagner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821B84" w:rsidRPr="00F35CA0" w:rsidTr="00677C35">
        <w:trPr>
          <w:trHeight w:val="288"/>
          <w:tblCellSpacing w:w="15" w:type="dxa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Dense 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821B84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Brady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821B84" w:rsidRPr="00F35CA0" w:rsidTr="00677C35">
        <w:trPr>
          <w:trHeight w:val="288"/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Coating Technology for Engineered Particulates from Chemical View P</w:t>
            </w:r>
            <w:r w:rsidRPr="00725541">
              <w:rPr>
                <w:rFonts w:ascii="Times New Roman" w:eastAsia="Times New Roman" w:hAnsi="Times New Roman" w:cs="Times New Roman"/>
                <w:sz w:val="24"/>
                <w:szCs w:val="24"/>
              </w:rPr>
              <w:t>oints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Senna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</w:tcPr>
          <w:p w:rsidR="00821B84" w:rsidRPr="00F35CA0" w:rsidRDefault="00821B84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Keio University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4"/>
    <w:rsid w:val="00430E10"/>
    <w:rsid w:val="008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74AEE-0371-4C64-87B3-5632D701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2015-08-25T21:50:00Z</dcterms:created>
  <dcterms:modified xsi:type="dcterms:W3CDTF">2015-08-25T21:51:00Z</dcterms:modified>
</cp:coreProperties>
</file>